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C6" w:rsidRPr="00BF706B" w:rsidRDefault="00A37BC6" w:rsidP="00A37BC6">
      <w:pPr>
        <w:jc w:val="center"/>
        <w:rPr>
          <w:spacing w:val="12"/>
          <w:sz w:val="28"/>
          <w:szCs w:val="28"/>
        </w:rPr>
      </w:pPr>
      <w:r w:rsidRPr="00B155C4">
        <w:rPr>
          <w:noProof/>
          <w:spacing w:val="12"/>
          <w:sz w:val="28"/>
          <w:szCs w:val="28"/>
        </w:rPr>
        <w:drawing>
          <wp:inline distT="0" distB="0" distL="0" distR="0">
            <wp:extent cx="607060" cy="634365"/>
            <wp:effectExtent l="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C6" w:rsidRPr="00925C01" w:rsidRDefault="00A37BC6" w:rsidP="00A37BC6">
      <w:pPr>
        <w:jc w:val="center"/>
        <w:rPr>
          <w:b/>
          <w:spacing w:val="12"/>
        </w:rPr>
      </w:pPr>
      <w:r w:rsidRPr="00925C01">
        <w:rPr>
          <w:b/>
          <w:spacing w:val="12"/>
        </w:rPr>
        <w:t>ЗАПОРІЗЬКА МІСЬКА РАДА</w:t>
      </w:r>
    </w:p>
    <w:p w:rsidR="00A37BC6" w:rsidRPr="00925C01" w:rsidRDefault="00A37BC6" w:rsidP="00A37BC6">
      <w:pPr>
        <w:jc w:val="center"/>
        <w:rPr>
          <w:b/>
          <w:spacing w:val="12"/>
        </w:rPr>
      </w:pPr>
      <w:r w:rsidRPr="00925C01">
        <w:rPr>
          <w:b/>
          <w:spacing w:val="12"/>
        </w:rPr>
        <w:t>ДЕПАРТАМЕНТ ОСВІТИ І НАУКИ</w:t>
      </w:r>
    </w:p>
    <w:p w:rsidR="00A37BC6" w:rsidRPr="00925C01" w:rsidRDefault="00A37BC6" w:rsidP="00A37BC6">
      <w:pPr>
        <w:spacing w:line="240" w:lineRule="exact"/>
        <w:jc w:val="center"/>
        <w:rPr>
          <w:b/>
          <w:spacing w:val="12"/>
        </w:rPr>
      </w:pPr>
      <w:r w:rsidRPr="00925C01">
        <w:rPr>
          <w:b/>
          <w:spacing w:val="12"/>
        </w:rPr>
        <w:t xml:space="preserve">ТЕРИТОРІАЛЬНИЙ ВІДДІЛ ОСВІТИ </w:t>
      </w:r>
    </w:p>
    <w:p w:rsidR="00A37BC6" w:rsidRPr="00925C01" w:rsidRDefault="00A37BC6" w:rsidP="00A37BC6">
      <w:pPr>
        <w:spacing w:line="240" w:lineRule="exact"/>
        <w:jc w:val="center"/>
        <w:rPr>
          <w:b/>
          <w:spacing w:val="12"/>
        </w:rPr>
      </w:pPr>
      <w:proofErr w:type="spellStart"/>
      <w:r w:rsidRPr="00925C01">
        <w:rPr>
          <w:b/>
          <w:spacing w:val="12"/>
        </w:rPr>
        <w:t>Шевченківського</w:t>
      </w:r>
      <w:proofErr w:type="spellEnd"/>
      <w:r w:rsidRPr="00925C01">
        <w:rPr>
          <w:b/>
          <w:spacing w:val="12"/>
        </w:rPr>
        <w:t xml:space="preserve"> району</w:t>
      </w:r>
    </w:p>
    <w:p w:rsidR="00A37BC6" w:rsidRPr="0072243E" w:rsidRDefault="00A37BC6" w:rsidP="00A37BC6">
      <w:pPr>
        <w:spacing w:line="240" w:lineRule="exact"/>
        <w:jc w:val="center"/>
        <w:rPr>
          <w:b/>
          <w:spacing w:val="12"/>
        </w:rPr>
      </w:pPr>
      <w:proofErr w:type="spellStart"/>
      <w:r>
        <w:rPr>
          <w:b/>
          <w:spacing w:val="12"/>
        </w:rPr>
        <w:t>Запорізький</w:t>
      </w:r>
      <w:proofErr w:type="spellEnd"/>
      <w:r>
        <w:rPr>
          <w:b/>
          <w:spacing w:val="12"/>
        </w:rPr>
        <w:t xml:space="preserve"> </w:t>
      </w:r>
      <w:proofErr w:type="spellStart"/>
      <w:r>
        <w:rPr>
          <w:b/>
          <w:spacing w:val="12"/>
        </w:rPr>
        <w:t>багатопрофільний</w:t>
      </w:r>
      <w:proofErr w:type="spellEnd"/>
      <w:r>
        <w:rPr>
          <w:b/>
          <w:spacing w:val="12"/>
        </w:rPr>
        <w:t xml:space="preserve"> </w:t>
      </w:r>
      <w:proofErr w:type="spellStart"/>
      <w:r>
        <w:rPr>
          <w:b/>
          <w:spacing w:val="12"/>
        </w:rPr>
        <w:t>ліцей</w:t>
      </w:r>
      <w:proofErr w:type="spellEnd"/>
      <w:r>
        <w:rPr>
          <w:b/>
          <w:spacing w:val="12"/>
        </w:rPr>
        <w:t xml:space="preserve"> «Перспектива»</w:t>
      </w:r>
    </w:p>
    <w:p w:rsidR="00A37BC6" w:rsidRPr="00A37BC6" w:rsidRDefault="00A37BC6" w:rsidP="00A37BC6">
      <w:pPr>
        <w:pBdr>
          <w:bottom w:val="double" w:sz="12" w:space="0" w:color="auto"/>
        </w:pBdr>
        <w:jc w:val="center"/>
        <w:rPr>
          <w:spacing w:val="-4"/>
          <w:sz w:val="18"/>
          <w:szCs w:val="18"/>
          <w:lang w:val="en-US" w:eastAsia="en-US"/>
        </w:rPr>
      </w:pPr>
      <w:proofErr w:type="spellStart"/>
      <w:r>
        <w:rPr>
          <w:bCs/>
          <w:spacing w:val="-4"/>
          <w:sz w:val="18"/>
          <w:szCs w:val="18"/>
        </w:rPr>
        <w:t>вул</w:t>
      </w:r>
      <w:proofErr w:type="spellEnd"/>
      <w:r>
        <w:rPr>
          <w:bCs/>
          <w:spacing w:val="-4"/>
          <w:sz w:val="18"/>
          <w:szCs w:val="18"/>
        </w:rPr>
        <w:t xml:space="preserve">. </w:t>
      </w:r>
      <w:proofErr w:type="spellStart"/>
      <w:r>
        <w:rPr>
          <w:bCs/>
          <w:spacing w:val="-4"/>
          <w:sz w:val="18"/>
          <w:szCs w:val="18"/>
        </w:rPr>
        <w:t>Героїв</w:t>
      </w:r>
      <w:proofErr w:type="spellEnd"/>
      <w:r>
        <w:rPr>
          <w:bCs/>
          <w:spacing w:val="-4"/>
          <w:sz w:val="18"/>
          <w:szCs w:val="18"/>
        </w:rPr>
        <w:t xml:space="preserve"> 55-ї </w:t>
      </w:r>
      <w:proofErr w:type="spellStart"/>
      <w:r>
        <w:rPr>
          <w:bCs/>
          <w:spacing w:val="-4"/>
          <w:sz w:val="18"/>
          <w:szCs w:val="18"/>
        </w:rPr>
        <w:t>бригади</w:t>
      </w:r>
      <w:proofErr w:type="spellEnd"/>
      <w:r>
        <w:rPr>
          <w:bCs/>
          <w:spacing w:val="-4"/>
          <w:sz w:val="18"/>
          <w:szCs w:val="18"/>
        </w:rPr>
        <w:t xml:space="preserve">, 3Б, м. </w:t>
      </w:r>
      <w:proofErr w:type="spellStart"/>
      <w:r>
        <w:rPr>
          <w:bCs/>
          <w:spacing w:val="-4"/>
          <w:sz w:val="18"/>
          <w:szCs w:val="18"/>
        </w:rPr>
        <w:t>Запоріжжя</w:t>
      </w:r>
      <w:proofErr w:type="spellEnd"/>
      <w:r>
        <w:rPr>
          <w:bCs/>
          <w:spacing w:val="-4"/>
          <w:sz w:val="18"/>
          <w:szCs w:val="18"/>
        </w:rPr>
        <w:t xml:space="preserve">, 69068, тел. </w:t>
      </w:r>
      <w:r w:rsidRPr="00A37BC6">
        <w:rPr>
          <w:bCs/>
          <w:spacing w:val="-4"/>
          <w:sz w:val="18"/>
          <w:szCs w:val="18"/>
          <w:lang w:val="en-US"/>
        </w:rPr>
        <w:t>(0612) 65-16-25</w:t>
      </w:r>
      <w:r w:rsidRPr="00A37BC6">
        <w:rPr>
          <w:spacing w:val="-4"/>
          <w:sz w:val="18"/>
          <w:szCs w:val="18"/>
          <w:lang w:val="en-US"/>
        </w:rPr>
        <w:t xml:space="preserve">, E-mail: </w:t>
      </w:r>
      <w:hyperlink r:id="rId7" w:history="1">
        <w:r>
          <w:rPr>
            <w:rStyle w:val="a7"/>
            <w:spacing w:val="-4"/>
            <w:sz w:val="18"/>
            <w:szCs w:val="18"/>
            <w:shd w:val="clear" w:color="auto" w:fill="FFFFFF"/>
            <w:lang w:val="en-US"/>
          </w:rPr>
          <w:t>zblzmr1@gmail.com</w:t>
        </w:r>
      </w:hyperlink>
      <w:r>
        <w:rPr>
          <w:spacing w:val="-4"/>
          <w:sz w:val="18"/>
          <w:szCs w:val="18"/>
          <w:lang w:val="en-US"/>
        </w:rPr>
        <w:t xml:space="preserve"> </w:t>
      </w:r>
      <w:r w:rsidRPr="00A37BC6">
        <w:rPr>
          <w:spacing w:val="-4"/>
          <w:sz w:val="18"/>
          <w:szCs w:val="18"/>
          <w:lang w:val="en-US"/>
        </w:rPr>
        <w:t xml:space="preserve"> , </w:t>
      </w:r>
      <w:r>
        <w:rPr>
          <w:spacing w:val="-4"/>
          <w:sz w:val="18"/>
          <w:szCs w:val="18"/>
        </w:rPr>
        <w:t>код</w:t>
      </w:r>
      <w:r w:rsidRPr="00A37BC6">
        <w:rPr>
          <w:spacing w:val="-4"/>
          <w:sz w:val="18"/>
          <w:szCs w:val="18"/>
          <w:lang w:val="en-US"/>
        </w:rPr>
        <w:t xml:space="preserve"> </w:t>
      </w:r>
      <w:r>
        <w:rPr>
          <w:spacing w:val="-4"/>
          <w:sz w:val="18"/>
          <w:szCs w:val="18"/>
        </w:rPr>
        <w:t>ЄДРПОУ</w:t>
      </w:r>
      <w:r w:rsidRPr="00A37BC6">
        <w:rPr>
          <w:spacing w:val="-4"/>
          <w:sz w:val="18"/>
          <w:szCs w:val="18"/>
          <w:lang w:val="en-US"/>
        </w:rPr>
        <w:t xml:space="preserve"> </w:t>
      </w:r>
      <w:r w:rsidRPr="00A37BC6">
        <w:rPr>
          <w:spacing w:val="-4"/>
          <w:sz w:val="18"/>
          <w:lang w:val="en-US"/>
        </w:rPr>
        <w:t>20529062</w:t>
      </w:r>
    </w:p>
    <w:p w:rsidR="00A37BC6" w:rsidRPr="00A37BC6" w:rsidRDefault="00A37BC6" w:rsidP="00A37BC6">
      <w:pPr>
        <w:shd w:val="clear" w:color="auto" w:fill="FFFFFF"/>
        <w:tabs>
          <w:tab w:val="left" w:pos="7099"/>
        </w:tabs>
        <w:ind w:left="5"/>
        <w:rPr>
          <w:spacing w:val="-15"/>
          <w:lang w:val="en-US"/>
        </w:rPr>
      </w:pPr>
      <w:bookmarkStart w:id="0" w:name="_GoBack"/>
      <w:bookmarkEnd w:id="0"/>
    </w:p>
    <w:p w:rsidR="005B592F" w:rsidRPr="00A37BC6" w:rsidRDefault="005B592F" w:rsidP="005B592F">
      <w:pPr>
        <w:pStyle w:val="a6"/>
        <w:spacing w:after="0" w:afterAutospacing="0"/>
        <w:jc w:val="center"/>
      </w:pPr>
      <w:r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Процедура подання учасниками освітнього процесу заяв про випадки </w:t>
      </w:r>
      <w:proofErr w:type="spellStart"/>
      <w:r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>булінгу</w:t>
      </w:r>
      <w:proofErr w:type="spellEnd"/>
      <w:r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 (цькування) в </w:t>
      </w:r>
      <w:r w:rsidR="00A37BC6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>ЗБЛ «Перспектива»</w:t>
      </w:r>
    </w:p>
    <w:p w:rsidR="005B592F" w:rsidRDefault="005B592F" w:rsidP="005B592F">
      <w:pPr>
        <w:pStyle w:val="a6"/>
        <w:spacing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   Усі учасники освітнього процесу у разі виявлення випадків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булінгу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осіб, в обов’язковому порядку п</w:t>
      </w:r>
      <w:r w:rsidR="00A37BC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ротягом дня повідомляють директору ліцею </w:t>
      </w:r>
      <w:proofErr w:type="spellStart"/>
      <w:r w:rsidR="00A37BC6">
        <w:rPr>
          <w:color w:val="000000"/>
          <w:sz w:val="28"/>
          <w:szCs w:val="28"/>
          <w:bdr w:val="none" w:sz="0" w:space="0" w:color="auto" w:frame="1"/>
          <w:lang w:val="uk-UA"/>
        </w:rPr>
        <w:t>Саміло</w:t>
      </w:r>
      <w:proofErr w:type="spellEnd"/>
      <w:r w:rsidR="00A37BC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К.М.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 письмовій формі – заява</w:t>
      </w:r>
      <w:r w:rsidR="00A37BC6">
        <w:rPr>
          <w:color w:val="000000"/>
          <w:sz w:val="28"/>
          <w:szCs w:val="28"/>
          <w:bdr w:val="none" w:sz="0" w:space="0" w:color="auto" w:frame="1"/>
          <w:lang w:val="uk-UA"/>
        </w:rPr>
        <w:t>, усній формі – звернення, в тому числі з використанням засобів електронної комунікації</w:t>
      </w:r>
    </w:p>
    <w:p w:rsidR="00A37BC6" w:rsidRDefault="00A37BC6" w:rsidP="005B592F">
      <w:pPr>
        <w:pStyle w:val="a6"/>
        <w:spacing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Директор ліцею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Саміло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К.М. у разі отримання заяви або повідомлення про булінг:</w:t>
      </w:r>
    </w:p>
    <w:p w:rsidR="00A37BC6" w:rsidRPr="00BD4848" w:rsidRDefault="00A37BC6" w:rsidP="00A37BC6">
      <w:pPr>
        <w:pStyle w:val="a6"/>
        <w:numPr>
          <w:ilvl w:val="0"/>
          <w:numId w:val="2"/>
        </w:numPr>
        <w:spacing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Невідкладно у строк , що не перевищує однієї доби, повідомляє територіальний відділ освіти</w:t>
      </w:r>
      <w:r w:rsidR="00BD484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,територіальний орган Національної поліції, принаймні одного з батьків  неповнолітньої особи, яка стала стороною </w:t>
      </w:r>
      <w:proofErr w:type="spellStart"/>
      <w:r w:rsidR="00BD4848">
        <w:rPr>
          <w:color w:val="000000"/>
          <w:sz w:val="28"/>
          <w:szCs w:val="28"/>
          <w:bdr w:val="none" w:sz="0" w:space="0" w:color="auto" w:frame="1"/>
          <w:lang w:val="uk-UA"/>
        </w:rPr>
        <w:t>булінгу</w:t>
      </w:r>
      <w:proofErr w:type="spellEnd"/>
      <w:r w:rsidR="00BD4848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BD4848" w:rsidRPr="00BD4848" w:rsidRDefault="00BD4848" w:rsidP="00A37BC6">
      <w:pPr>
        <w:pStyle w:val="a6"/>
        <w:numPr>
          <w:ilvl w:val="0"/>
          <w:numId w:val="2"/>
        </w:numPr>
        <w:spacing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За потреби викликає бригаду екстреної медичної допомоги ;</w:t>
      </w:r>
    </w:p>
    <w:p w:rsidR="00BD4848" w:rsidRPr="0028223F" w:rsidRDefault="00BD4848" w:rsidP="00A37BC6">
      <w:pPr>
        <w:pStyle w:val="a6"/>
        <w:numPr>
          <w:ilvl w:val="0"/>
          <w:numId w:val="2"/>
        </w:numPr>
        <w:spacing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Повідомляє службу у справах дітей з метою вирішення питання щодо соціального захисту неповнолітньої особи</w:t>
      </w:r>
      <w:r w:rsidR="0028223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яка стала стороною </w:t>
      </w:r>
      <w:proofErr w:type="spellStart"/>
      <w:r w:rsidR="0028223F">
        <w:rPr>
          <w:color w:val="000000"/>
          <w:sz w:val="28"/>
          <w:szCs w:val="28"/>
          <w:bdr w:val="none" w:sz="0" w:space="0" w:color="auto" w:frame="1"/>
          <w:lang w:val="uk-UA"/>
        </w:rPr>
        <w:t>булінгу</w:t>
      </w:r>
      <w:proofErr w:type="spellEnd"/>
      <w:r w:rsidR="0028223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з’ясування причин, які призвели до </w:t>
      </w:r>
      <w:proofErr w:type="spellStart"/>
      <w:r w:rsidR="0028223F">
        <w:rPr>
          <w:color w:val="000000"/>
          <w:sz w:val="28"/>
          <w:szCs w:val="28"/>
          <w:bdr w:val="none" w:sz="0" w:space="0" w:color="auto" w:frame="1"/>
          <w:lang w:val="uk-UA"/>
        </w:rPr>
        <w:t>булінгу</w:t>
      </w:r>
      <w:proofErr w:type="spellEnd"/>
      <w:r w:rsidR="0028223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вжиття заходів для усунення таких причин;</w:t>
      </w:r>
    </w:p>
    <w:p w:rsidR="0028223F" w:rsidRPr="00BD4848" w:rsidRDefault="0028223F" w:rsidP="00A37BC6">
      <w:pPr>
        <w:pStyle w:val="a6"/>
        <w:numPr>
          <w:ilvl w:val="0"/>
          <w:numId w:val="2"/>
        </w:numPr>
        <w:spacing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Скликає засідання комісії з розгляду випадку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булінгу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не пізніше ніж упродовж трьох робочих</w:t>
      </w:r>
      <w:r w:rsidR="00C45CF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днів з дня отримання заяви або повідомлення.</w:t>
      </w:r>
    </w:p>
    <w:p w:rsidR="005B592F" w:rsidRDefault="005B592F" w:rsidP="00A37BC6">
      <w:pPr>
        <w:pStyle w:val="a6"/>
        <w:spacing w:after="0" w:afterAutospacing="0"/>
        <w:jc w:val="center"/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Оформлення заяв</w:t>
      </w:r>
    </w:p>
    <w:p w:rsidR="005B592F" w:rsidRDefault="005B592F" w:rsidP="005B592F">
      <w:pPr>
        <w:pStyle w:val="a6"/>
        <w:spacing w:after="0" w:afterAutospacing="0"/>
        <w:jc w:val="both"/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  Заява заповнюється державною мовою, розбірливим почерком. Виправлення не допускаються. У заяві необхідно вказати:</w:t>
      </w:r>
    </w:p>
    <w:p w:rsidR="005B592F" w:rsidRDefault="005B592F" w:rsidP="005B592F">
      <w:pPr>
        <w:numPr>
          <w:ilvl w:val="0"/>
          <w:numId w:val="1"/>
        </w:numPr>
        <w:jc w:val="both"/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прізвище, ім’я, по батькові заявника, адресу фактичного проживання, контактний телефон;</w:t>
      </w:r>
    </w:p>
    <w:p w:rsidR="00C45CFD" w:rsidRPr="00C45CFD" w:rsidRDefault="005B592F" w:rsidP="005B592F">
      <w:pPr>
        <w:numPr>
          <w:ilvl w:val="0"/>
          <w:numId w:val="1"/>
        </w:numPr>
        <w:ind w:left="709"/>
        <w:jc w:val="both"/>
      </w:pPr>
      <w:r w:rsidRPr="00C45CF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навести розгорнутий виклад фактів щодо виявлених випадків </w:t>
      </w:r>
      <w:proofErr w:type="spellStart"/>
      <w:r w:rsidRPr="00C45CFD">
        <w:rPr>
          <w:color w:val="000000"/>
          <w:sz w:val="28"/>
          <w:szCs w:val="28"/>
          <w:bdr w:val="none" w:sz="0" w:space="0" w:color="auto" w:frame="1"/>
          <w:lang w:val="uk-UA"/>
        </w:rPr>
        <w:t>булінгу</w:t>
      </w:r>
      <w:proofErr w:type="spellEnd"/>
      <w:r w:rsidRPr="00C45CF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(цькування);</w:t>
      </w:r>
    </w:p>
    <w:p w:rsidR="005B592F" w:rsidRPr="00C45CFD" w:rsidRDefault="005B592F" w:rsidP="005B592F">
      <w:pPr>
        <w:numPr>
          <w:ilvl w:val="0"/>
          <w:numId w:val="1"/>
        </w:numPr>
        <w:ind w:left="709"/>
        <w:jc w:val="both"/>
        <w:rPr>
          <w:b/>
        </w:rPr>
      </w:pPr>
      <w:r w:rsidRPr="00C45CFD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– зазначити дату подання заяви та підписати особисто</w:t>
      </w:r>
      <w:r w:rsidR="00A37BC6" w:rsidRPr="00C45CF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37BC6" w:rsidRPr="00C45CFD">
        <w:rPr>
          <w:b/>
          <w:color w:val="000000"/>
          <w:sz w:val="28"/>
          <w:szCs w:val="28"/>
          <w:bdr w:val="none" w:sz="0" w:space="0" w:color="auto" w:frame="1"/>
          <w:lang w:val="uk-UA"/>
        </w:rPr>
        <w:t>(зразок заяви додається)</w:t>
      </w:r>
    </w:p>
    <w:p w:rsidR="00D65CF7" w:rsidRDefault="002B7F2E" w:rsidP="005B592F">
      <w:pPr>
        <w:rPr>
          <w:lang w:val="uk-UA"/>
        </w:rPr>
      </w:pPr>
    </w:p>
    <w:p w:rsidR="00C45CFD" w:rsidRDefault="00C45CFD" w:rsidP="00C45CFD">
      <w:pPr>
        <w:jc w:val="center"/>
        <w:rPr>
          <w:lang w:val="uk-UA"/>
        </w:rPr>
      </w:pPr>
    </w:p>
    <w:p w:rsidR="00C45CFD" w:rsidRDefault="00C45CFD" w:rsidP="00C45CFD">
      <w:pPr>
        <w:jc w:val="center"/>
        <w:rPr>
          <w:lang w:val="uk-UA"/>
        </w:rPr>
      </w:pPr>
    </w:p>
    <w:p w:rsidR="00C45CFD" w:rsidRDefault="00C45CFD" w:rsidP="00C45CFD">
      <w:pPr>
        <w:jc w:val="right"/>
        <w:rPr>
          <w:lang w:val="uk-UA"/>
        </w:rPr>
      </w:pPr>
      <w:r>
        <w:rPr>
          <w:lang w:val="uk-UA"/>
        </w:rPr>
        <w:t>Директору_____________________________</w:t>
      </w:r>
    </w:p>
    <w:p w:rsidR="00C45CFD" w:rsidRDefault="00C45CFD" w:rsidP="00C45CFD">
      <w:pPr>
        <w:jc w:val="right"/>
        <w:rPr>
          <w:lang w:val="uk-UA"/>
        </w:rPr>
      </w:pPr>
      <w:r>
        <w:rPr>
          <w:lang w:val="uk-UA"/>
        </w:rPr>
        <w:t>назва закладу освіти</w:t>
      </w:r>
    </w:p>
    <w:p w:rsidR="00C45CFD" w:rsidRDefault="00C45CFD" w:rsidP="00C45CFD">
      <w:pPr>
        <w:jc w:val="right"/>
        <w:rPr>
          <w:lang w:val="uk-UA"/>
        </w:rPr>
      </w:pPr>
      <w:r>
        <w:rPr>
          <w:lang w:val="uk-UA"/>
        </w:rPr>
        <w:t>_______________________________________</w:t>
      </w:r>
    </w:p>
    <w:p w:rsidR="00C45CFD" w:rsidRDefault="002B7F2E" w:rsidP="00C45CFD">
      <w:pPr>
        <w:jc w:val="right"/>
        <w:rPr>
          <w:lang w:val="uk-UA"/>
        </w:rPr>
      </w:pPr>
      <w:r>
        <w:rPr>
          <w:lang w:val="uk-UA"/>
        </w:rPr>
        <w:t>П.І.Б</w:t>
      </w:r>
      <w:r w:rsidR="00C45CFD">
        <w:rPr>
          <w:lang w:val="uk-UA"/>
        </w:rPr>
        <w:t>.</w:t>
      </w:r>
    </w:p>
    <w:p w:rsidR="00C45CFD" w:rsidRDefault="00C45CFD" w:rsidP="00C45CFD">
      <w:pPr>
        <w:jc w:val="right"/>
        <w:rPr>
          <w:lang w:val="uk-UA"/>
        </w:rPr>
      </w:pPr>
      <w:r>
        <w:rPr>
          <w:lang w:val="uk-UA"/>
        </w:rPr>
        <w:t>______________________________________,</w:t>
      </w:r>
    </w:p>
    <w:p w:rsidR="00C45CFD" w:rsidRDefault="002B7F2E" w:rsidP="00C45CFD">
      <w:pPr>
        <w:jc w:val="right"/>
        <w:rPr>
          <w:lang w:val="uk-UA"/>
        </w:rPr>
      </w:pPr>
      <w:r>
        <w:rPr>
          <w:lang w:val="uk-UA"/>
        </w:rPr>
        <w:t>П.І.Б</w:t>
      </w:r>
      <w:r w:rsidR="00C45CFD">
        <w:rPr>
          <w:lang w:val="uk-UA"/>
        </w:rPr>
        <w:t>. повність</w:t>
      </w:r>
    </w:p>
    <w:p w:rsidR="00C45CFD" w:rsidRDefault="00C45CFD" w:rsidP="00C45CFD">
      <w:pPr>
        <w:jc w:val="right"/>
        <w:rPr>
          <w:lang w:val="uk-UA"/>
        </w:rPr>
      </w:pPr>
      <w:r>
        <w:rPr>
          <w:lang w:val="uk-UA"/>
        </w:rPr>
        <w:t>Який (</w:t>
      </w:r>
      <w:proofErr w:type="spellStart"/>
      <w:r>
        <w:rPr>
          <w:lang w:val="uk-UA"/>
        </w:rPr>
        <w:t>ка</w:t>
      </w:r>
      <w:proofErr w:type="spellEnd"/>
      <w:r>
        <w:rPr>
          <w:lang w:val="uk-UA"/>
        </w:rPr>
        <w:t>)  мешкає за адресою:</w:t>
      </w:r>
    </w:p>
    <w:p w:rsidR="00C45CFD" w:rsidRDefault="00C45CFD" w:rsidP="00C45CFD">
      <w:pPr>
        <w:jc w:val="right"/>
        <w:rPr>
          <w:lang w:val="uk-UA"/>
        </w:rPr>
      </w:pPr>
      <w:r>
        <w:rPr>
          <w:lang w:val="uk-UA"/>
        </w:rPr>
        <w:t>_______________________________________</w:t>
      </w:r>
    </w:p>
    <w:p w:rsidR="00C45CFD" w:rsidRDefault="00C45CFD" w:rsidP="00C45CFD">
      <w:pPr>
        <w:jc w:val="right"/>
        <w:rPr>
          <w:lang w:val="uk-UA"/>
        </w:rPr>
      </w:pPr>
      <w:r>
        <w:rPr>
          <w:lang w:val="uk-UA"/>
        </w:rPr>
        <w:t>_______________________________________</w:t>
      </w:r>
    </w:p>
    <w:p w:rsidR="00C45CFD" w:rsidRDefault="00C45CFD" w:rsidP="00C45CFD">
      <w:pPr>
        <w:jc w:val="right"/>
        <w:rPr>
          <w:lang w:val="uk-UA"/>
        </w:rPr>
      </w:pPr>
      <w:r>
        <w:rPr>
          <w:lang w:val="uk-UA"/>
        </w:rPr>
        <w:t>Контактний телефон</w:t>
      </w:r>
    </w:p>
    <w:p w:rsidR="00C45CFD" w:rsidRDefault="00C45CFD" w:rsidP="00C45CFD">
      <w:pPr>
        <w:jc w:val="right"/>
        <w:rPr>
          <w:lang w:val="uk-UA"/>
        </w:rPr>
      </w:pPr>
    </w:p>
    <w:p w:rsidR="00C45CFD" w:rsidRDefault="00C45CFD" w:rsidP="00C45CFD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C45CFD" w:rsidRDefault="00C45CFD" w:rsidP="00C45CFD">
      <w:pPr>
        <w:rPr>
          <w:lang w:val="uk-UA"/>
        </w:rPr>
      </w:pPr>
      <w:r>
        <w:rPr>
          <w:lang w:val="uk-UA"/>
        </w:rPr>
        <w:t xml:space="preserve">Я,_____________________________________________, повідомляю про випадок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>, учасником (свідком) якого я є, що стався _______________________________у (на)___________________________________________________, а саме: ( дата, час,місце)</w:t>
      </w:r>
      <w:r w:rsidR="002B7F2E">
        <w:rPr>
          <w:lang w:val="uk-UA"/>
        </w:rPr>
        <w:t xml:space="preserve">_____________________________________________ ( розгорнутий виклад фактів щодо виявлених випадків </w:t>
      </w:r>
      <w:proofErr w:type="spellStart"/>
      <w:r w:rsidR="002B7F2E">
        <w:rPr>
          <w:lang w:val="uk-UA"/>
        </w:rPr>
        <w:t>булінгу</w:t>
      </w:r>
      <w:proofErr w:type="spellEnd"/>
      <w:r w:rsidR="002B7F2E">
        <w:rPr>
          <w:lang w:val="uk-UA"/>
        </w:rPr>
        <w:t>)</w:t>
      </w:r>
    </w:p>
    <w:p w:rsidR="002B7F2E" w:rsidRDefault="002B7F2E" w:rsidP="00C45CFD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F2E" w:rsidRDefault="002B7F2E" w:rsidP="00C45CFD">
      <w:pPr>
        <w:rPr>
          <w:lang w:val="uk-UA"/>
        </w:rPr>
      </w:pPr>
    </w:p>
    <w:p w:rsidR="002B7F2E" w:rsidRDefault="002B7F2E" w:rsidP="00C45CFD">
      <w:pPr>
        <w:rPr>
          <w:lang w:val="uk-UA"/>
        </w:rPr>
      </w:pPr>
    </w:p>
    <w:p w:rsidR="002B7F2E" w:rsidRDefault="002B7F2E" w:rsidP="00C45CFD">
      <w:pPr>
        <w:rPr>
          <w:lang w:val="uk-UA"/>
        </w:rPr>
      </w:pPr>
    </w:p>
    <w:p w:rsidR="002B7F2E" w:rsidRDefault="002B7F2E" w:rsidP="00C45CFD">
      <w:pPr>
        <w:rPr>
          <w:lang w:val="uk-UA"/>
        </w:rPr>
      </w:pPr>
    </w:p>
    <w:p w:rsidR="002B7F2E" w:rsidRDefault="002B7F2E" w:rsidP="00C45CFD">
      <w:pPr>
        <w:rPr>
          <w:lang w:val="uk-UA"/>
        </w:rPr>
      </w:pPr>
      <w:r>
        <w:rPr>
          <w:lang w:val="uk-UA"/>
        </w:rPr>
        <w:t>Дата_________________             П.І.Б._____________________         підпис_____________</w:t>
      </w:r>
    </w:p>
    <w:p w:rsidR="00C45CFD" w:rsidRDefault="00C45CFD" w:rsidP="00C45CFD">
      <w:pPr>
        <w:jc w:val="right"/>
        <w:rPr>
          <w:lang w:val="uk-UA"/>
        </w:rPr>
      </w:pPr>
    </w:p>
    <w:p w:rsidR="00C45CFD" w:rsidRDefault="00C45CFD" w:rsidP="00C45CFD">
      <w:pPr>
        <w:jc w:val="right"/>
        <w:rPr>
          <w:lang w:val="uk-UA"/>
        </w:rPr>
      </w:pPr>
    </w:p>
    <w:p w:rsidR="00C45CFD" w:rsidRPr="00C45CFD" w:rsidRDefault="00C45CFD" w:rsidP="00C45CFD">
      <w:pPr>
        <w:jc w:val="right"/>
        <w:rPr>
          <w:lang w:val="uk-UA"/>
        </w:rPr>
      </w:pPr>
    </w:p>
    <w:sectPr w:rsidR="00C45CFD" w:rsidRPr="00C45CFD" w:rsidSect="00F1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7C8D"/>
    <w:multiLevelType w:val="hybridMultilevel"/>
    <w:tmpl w:val="FE3A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AAA"/>
    <w:multiLevelType w:val="multilevel"/>
    <w:tmpl w:val="C1B6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8BB"/>
    <w:rsid w:val="00150F39"/>
    <w:rsid w:val="001E1134"/>
    <w:rsid w:val="0028223F"/>
    <w:rsid w:val="002B7F2E"/>
    <w:rsid w:val="00345953"/>
    <w:rsid w:val="003F32BB"/>
    <w:rsid w:val="005B592F"/>
    <w:rsid w:val="00760389"/>
    <w:rsid w:val="00880B78"/>
    <w:rsid w:val="009B6091"/>
    <w:rsid w:val="00A37BC6"/>
    <w:rsid w:val="00A73999"/>
    <w:rsid w:val="00A8799B"/>
    <w:rsid w:val="00A948BB"/>
    <w:rsid w:val="00BD4848"/>
    <w:rsid w:val="00C45CFD"/>
    <w:rsid w:val="00E33E9D"/>
    <w:rsid w:val="00F1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E113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94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8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592F"/>
    <w:pPr>
      <w:spacing w:before="100" w:beforeAutospacing="1" w:after="100" w:afterAutospacing="1"/>
    </w:pPr>
  </w:style>
  <w:style w:type="character" w:styleId="a7">
    <w:name w:val="Hyperlink"/>
    <w:rsid w:val="00A37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blzmr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60315-F858-4D61-83CA-D7076B9E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2020-06-17T07:16:00Z</cp:lastPrinted>
  <dcterms:created xsi:type="dcterms:W3CDTF">2020-06-17T07:59:00Z</dcterms:created>
  <dcterms:modified xsi:type="dcterms:W3CDTF">2020-06-17T07:59:00Z</dcterms:modified>
</cp:coreProperties>
</file>